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B02" w:rsidRPr="00D61B02" w:rsidRDefault="00280EAE" w:rsidP="00D61B02">
      <w:pPr>
        <w:rPr>
          <w:rFonts w:asciiTheme="minorHAnsi" w:hAnsiTheme="minorHAnsi" w:cstheme="minorHAnsi"/>
        </w:rPr>
      </w:pPr>
    </w:p>
    <w:p w:rsidR="00FD36AA" w:rsidRPr="00FD36AA" w:rsidRDefault="002A0437" w:rsidP="00277C68">
      <w:pPr>
        <w:spacing w:after="240"/>
        <w:jc w:val="center"/>
        <w:rPr>
          <w:rFonts w:asciiTheme="minorHAnsi" w:hAnsiTheme="minorHAnsi" w:cstheme="minorHAnsi"/>
          <w:b/>
          <w:sz w:val="56"/>
        </w:rPr>
      </w:pPr>
      <w:r>
        <w:rPr>
          <w:rFonts w:ascii="Calibri" w:eastAsia="Calibri" w:hAnsi="Calibri" w:cs="Calibri"/>
          <w:b/>
          <w:bCs/>
          <w:sz w:val="56"/>
          <w:szCs w:val="56"/>
          <w:bdr w:val="nil"/>
          <w:lang w:val="cy-GB"/>
        </w:rPr>
        <w:t>Cwrs Dwys y Fenni 2018</w:t>
      </w:r>
    </w:p>
    <w:p w:rsidR="00277C68" w:rsidRPr="00277C68" w:rsidRDefault="002A0437" w:rsidP="00277C68">
      <w:pPr>
        <w:spacing w:after="240"/>
        <w:jc w:val="center"/>
        <w:rPr>
          <w:rFonts w:asciiTheme="minorHAnsi" w:hAnsiTheme="minorHAnsi" w:cstheme="minorHAnsi"/>
          <w:sz w:val="28"/>
        </w:rPr>
      </w:pPr>
      <w:r>
        <w:rPr>
          <w:rFonts w:ascii="Calibri" w:eastAsia="Calibri" w:hAnsi="Calibri" w:cs="Calibri"/>
          <w:sz w:val="28"/>
          <w:szCs w:val="28"/>
          <w:bdr w:val="nil"/>
          <w:lang w:val="cy-GB"/>
        </w:rPr>
        <w:t xml:space="preserve">Dyddiad: </w:t>
      </w:r>
      <w:r>
        <w:rPr>
          <w:rFonts w:ascii="Calibri" w:eastAsia="Calibri" w:hAnsi="Calibri" w:cs="Calibri"/>
          <w:b/>
          <w:bCs/>
          <w:sz w:val="28"/>
          <w:szCs w:val="28"/>
          <w:bdr w:val="nil"/>
          <w:lang w:val="cy-GB"/>
        </w:rPr>
        <w:t>Dydd Mawrth 29 Mai - Dydd Gwener 1 Mehefin 2018</w:t>
      </w:r>
    </w:p>
    <w:p w:rsidR="00277C68" w:rsidRPr="00277C68" w:rsidRDefault="002A0437" w:rsidP="00277C68">
      <w:pPr>
        <w:spacing w:after="240"/>
        <w:jc w:val="center"/>
        <w:rPr>
          <w:rFonts w:asciiTheme="minorHAnsi" w:hAnsiTheme="minorHAnsi" w:cstheme="minorHAnsi"/>
          <w:sz w:val="28"/>
        </w:rPr>
      </w:pPr>
      <w:r>
        <w:rPr>
          <w:rFonts w:ascii="Calibri" w:eastAsia="Calibri" w:hAnsi="Calibri" w:cs="Calibri"/>
          <w:sz w:val="28"/>
          <w:szCs w:val="28"/>
          <w:bdr w:val="nil"/>
          <w:lang w:val="cy-GB"/>
        </w:rPr>
        <w:t xml:space="preserve">Amser: </w:t>
      </w:r>
      <w:r>
        <w:rPr>
          <w:rFonts w:ascii="Calibri" w:eastAsia="Calibri" w:hAnsi="Calibri" w:cs="Calibri"/>
          <w:b/>
          <w:bCs/>
          <w:sz w:val="28"/>
          <w:szCs w:val="28"/>
          <w:bdr w:val="nil"/>
          <w:lang w:val="cy-GB"/>
        </w:rPr>
        <w:t>1pm - 4pm</w:t>
      </w:r>
    </w:p>
    <w:p w:rsidR="00277C68" w:rsidRDefault="002A0437" w:rsidP="00277C68">
      <w:pPr>
        <w:spacing w:after="240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="Calibri" w:eastAsia="Calibri" w:hAnsi="Calibri" w:cs="Calibri"/>
          <w:sz w:val="28"/>
          <w:szCs w:val="28"/>
          <w:bdr w:val="nil"/>
          <w:lang w:val="cy-GB"/>
        </w:rPr>
        <w:t xml:space="preserve">Lleoliad: </w:t>
      </w:r>
      <w:r>
        <w:rPr>
          <w:rFonts w:ascii="Calibri" w:eastAsia="Calibri" w:hAnsi="Calibri" w:cs="Calibri"/>
          <w:b/>
          <w:bCs/>
          <w:sz w:val="28"/>
          <w:szCs w:val="28"/>
          <w:bdr w:val="nil"/>
          <w:lang w:val="cy-GB"/>
        </w:rPr>
        <w:t>The Borough Theatre, Y Fenni</w:t>
      </w:r>
    </w:p>
    <w:p w:rsidR="00FD36AA" w:rsidRPr="00277C68" w:rsidRDefault="002A0437" w:rsidP="00277C68">
      <w:pPr>
        <w:spacing w:after="240"/>
        <w:jc w:val="center"/>
        <w:rPr>
          <w:rFonts w:asciiTheme="minorHAnsi" w:hAnsiTheme="minorHAnsi" w:cstheme="minorHAnsi"/>
          <w:sz w:val="28"/>
        </w:rPr>
      </w:pPr>
      <w:r>
        <w:rPr>
          <w:rFonts w:ascii="Calibri" w:eastAsia="Calibri" w:hAnsi="Calibri" w:cs="Calibri"/>
          <w:sz w:val="28"/>
          <w:szCs w:val="28"/>
          <w:bdr w:val="nil"/>
          <w:lang w:val="cy-GB"/>
        </w:rPr>
        <w:t xml:space="preserve">Cost: </w:t>
      </w:r>
      <w:r>
        <w:rPr>
          <w:rFonts w:ascii="Calibri" w:eastAsia="Calibri" w:hAnsi="Calibri" w:cs="Calibri"/>
          <w:b/>
          <w:bCs/>
          <w:sz w:val="28"/>
          <w:szCs w:val="28"/>
          <w:bdr w:val="nil"/>
          <w:lang w:val="cy-GB"/>
        </w:rPr>
        <w:t xml:space="preserve">£70 gan gynnwys tocyn i weld </w:t>
      </w:r>
      <w:r>
        <w:rPr>
          <w:rFonts w:ascii="Calibri" w:eastAsia="Calibri" w:hAnsi="Calibri" w:cs="Calibri"/>
          <w:b/>
          <w:bCs/>
          <w:i/>
          <w:iCs/>
          <w:sz w:val="28"/>
          <w:szCs w:val="28"/>
          <w:bdr w:val="nil"/>
          <w:lang w:val="cy-GB"/>
        </w:rPr>
        <w:t>Cinderella</w:t>
      </w:r>
    </w:p>
    <w:p w:rsidR="00277C68" w:rsidRPr="00D61B02" w:rsidRDefault="002A0437" w:rsidP="00277C68">
      <w:pPr>
        <w:rPr>
          <w:rFonts w:asciiTheme="minorHAnsi" w:hAnsiTheme="minorHAnsi" w:cstheme="minorHAnsi"/>
        </w:rPr>
      </w:pPr>
      <w:r>
        <w:rPr>
          <w:rFonts w:ascii="Calibri" w:eastAsia="Calibri" w:hAnsi="Calibri" w:cs="Calibri"/>
          <w:bdr w:val="nil"/>
          <w:lang w:val="cy-GB"/>
        </w:rPr>
        <w:t>Mae'r cwrs wedi'i gynllunio i roi profiad unigryw i'r cyfranogwyr o weithio gyda dawnswyr proffesiynol Ballet Cymru a chreu darn i'w berfformio.</w:t>
      </w:r>
    </w:p>
    <w:p w:rsidR="00277C68" w:rsidRPr="00D61B02" w:rsidRDefault="00280EAE" w:rsidP="00277C68">
      <w:pPr>
        <w:rPr>
          <w:rFonts w:asciiTheme="minorHAnsi" w:hAnsiTheme="minorHAnsi" w:cstheme="minorHAnsi"/>
        </w:rPr>
      </w:pPr>
    </w:p>
    <w:p w:rsidR="00277C68" w:rsidRPr="00D61B02" w:rsidRDefault="002A0437" w:rsidP="00277C68">
      <w:pPr>
        <w:rPr>
          <w:rFonts w:asciiTheme="minorHAnsi" w:hAnsiTheme="minorHAnsi" w:cstheme="minorHAnsi"/>
        </w:rPr>
      </w:pPr>
      <w:r>
        <w:rPr>
          <w:rFonts w:ascii="Calibri" w:eastAsia="Calibri" w:hAnsi="Calibri" w:cs="Calibri"/>
          <w:bdr w:val="nil"/>
          <w:lang w:val="cy-GB"/>
        </w:rPr>
        <w:t xml:space="preserve">Bydd y rhai a fydd yn cymryd rhan yng Ngwrs Dwys y Fenni yn cael y cyfle i ddysgu am stori </w:t>
      </w:r>
      <w:r>
        <w:rPr>
          <w:rFonts w:ascii="Calibri" w:eastAsia="Calibri" w:hAnsi="Calibri" w:cs="Calibri"/>
          <w:b/>
          <w:bCs/>
          <w:i/>
          <w:iCs/>
          <w:bdr w:val="nil"/>
          <w:lang w:val="cy-GB"/>
        </w:rPr>
        <w:t>Cinderella</w:t>
      </w:r>
      <w:r>
        <w:rPr>
          <w:rFonts w:ascii="Calibri" w:eastAsia="Calibri" w:hAnsi="Calibri" w:cs="Calibri"/>
          <w:bdr w:val="nil"/>
          <w:lang w:val="cy-GB"/>
        </w:rPr>
        <w:t xml:space="preserve">, darganfod ei chymeriadau a dysgu amdanynt, a dyfeisio darn i'w berfformio yn seiliedig ar ei themâu. </w:t>
      </w:r>
    </w:p>
    <w:p w:rsidR="00277C68" w:rsidRPr="00D61B02" w:rsidRDefault="00280EAE" w:rsidP="00277C68">
      <w:pPr>
        <w:rPr>
          <w:rFonts w:asciiTheme="minorHAnsi" w:hAnsiTheme="minorHAnsi" w:cstheme="minorHAnsi"/>
        </w:rPr>
      </w:pPr>
    </w:p>
    <w:p w:rsidR="00277C68" w:rsidRPr="00D61B02" w:rsidRDefault="002A0437" w:rsidP="00277C68">
      <w:pPr>
        <w:rPr>
          <w:rFonts w:asciiTheme="minorHAnsi" w:hAnsiTheme="minorHAnsi" w:cstheme="minorHAnsi"/>
        </w:rPr>
      </w:pPr>
      <w:r>
        <w:rPr>
          <w:rFonts w:ascii="Calibri" w:eastAsia="Calibri" w:hAnsi="Calibri" w:cs="Calibri"/>
          <w:bdr w:val="nil"/>
          <w:lang w:val="cy-GB"/>
        </w:rPr>
        <w:t>Bydd dawnswyr proffesiynol Ballet Cymru yn cynnal dau gwrs:</w:t>
      </w:r>
    </w:p>
    <w:p w:rsidR="00277C68" w:rsidRPr="00D61B02" w:rsidRDefault="00280EAE" w:rsidP="00277C68">
      <w:pPr>
        <w:rPr>
          <w:rFonts w:asciiTheme="minorHAnsi" w:hAnsiTheme="minorHAnsi" w:cstheme="minorHAnsi"/>
        </w:rPr>
      </w:pPr>
    </w:p>
    <w:p w:rsidR="00277C68" w:rsidRPr="00D61B02" w:rsidRDefault="002A0437" w:rsidP="00277C68">
      <w:pPr>
        <w:spacing w:after="240"/>
        <w:ind w:left="720"/>
        <w:rPr>
          <w:rFonts w:asciiTheme="minorHAnsi" w:hAnsiTheme="minorHAnsi" w:cstheme="minorHAnsi"/>
        </w:rPr>
      </w:pPr>
      <w:r>
        <w:rPr>
          <w:rFonts w:ascii="Calibri" w:eastAsia="Calibri" w:hAnsi="Calibri" w:cs="Calibri"/>
          <w:bdr w:val="nil"/>
          <w:lang w:val="cy-GB"/>
        </w:rPr>
        <w:t>1)</w:t>
      </w:r>
      <w:r>
        <w:rPr>
          <w:rFonts w:ascii="Calibri" w:eastAsia="Calibri" w:hAnsi="Calibri" w:cs="Calibri"/>
          <w:bdr w:val="nil"/>
          <w:lang w:val="cy-GB"/>
        </w:rPr>
        <w:tab/>
        <w:t>Dawnswyr Ifanc (8 - 11 oed)</w:t>
      </w:r>
    </w:p>
    <w:p w:rsidR="00277C68" w:rsidRDefault="002A0437" w:rsidP="00277C68">
      <w:pPr>
        <w:ind w:left="720"/>
        <w:rPr>
          <w:rFonts w:asciiTheme="minorHAnsi" w:hAnsiTheme="minorHAnsi" w:cstheme="minorHAnsi"/>
        </w:rPr>
      </w:pPr>
      <w:r>
        <w:rPr>
          <w:rFonts w:ascii="Calibri" w:eastAsia="Calibri" w:hAnsi="Calibri" w:cs="Calibri"/>
          <w:bdr w:val="nil"/>
          <w:lang w:val="cy-GB"/>
        </w:rPr>
        <w:t>2)</w:t>
      </w:r>
      <w:r>
        <w:rPr>
          <w:rFonts w:ascii="Calibri" w:eastAsia="Calibri" w:hAnsi="Calibri" w:cs="Calibri"/>
          <w:bdr w:val="nil"/>
          <w:lang w:val="cy-GB"/>
        </w:rPr>
        <w:tab/>
        <w:t>Ballet Elfennol (12+ oed)</w:t>
      </w:r>
    </w:p>
    <w:p w:rsidR="00277C68" w:rsidRPr="00D61B02" w:rsidRDefault="00280EAE" w:rsidP="00277C68">
      <w:pPr>
        <w:rPr>
          <w:rFonts w:asciiTheme="minorHAnsi" w:hAnsiTheme="minorHAnsi" w:cstheme="minorHAnsi"/>
        </w:rPr>
      </w:pPr>
    </w:p>
    <w:p w:rsidR="00277C68" w:rsidRPr="00D61B02" w:rsidRDefault="002A0437" w:rsidP="00277C68">
      <w:pPr>
        <w:rPr>
          <w:rFonts w:asciiTheme="minorHAnsi" w:hAnsiTheme="minorHAnsi" w:cstheme="minorHAnsi"/>
        </w:rPr>
      </w:pPr>
      <w:r>
        <w:rPr>
          <w:rFonts w:ascii="Calibri" w:eastAsia="Calibri" w:hAnsi="Calibri" w:cs="Calibri"/>
          <w:bdr w:val="nil"/>
          <w:lang w:val="cy-GB"/>
        </w:rPr>
        <w:t>Bob dydd bydd y cyfranogwyr yn cael sesiwn gynhesu a gemau, dosbarth ballet, a sesiwn greadigol/sesiwn ddysgu i greu eu dawns. Bydd Cwrs Dwys y Fenni yn gwrs hwyliog, rhyngweithiol, addysgiadol a chreadigol.</w:t>
      </w:r>
    </w:p>
    <w:p w:rsidR="00277C68" w:rsidRPr="00D61B02" w:rsidRDefault="00280EAE" w:rsidP="00277C68">
      <w:pPr>
        <w:rPr>
          <w:rFonts w:asciiTheme="minorHAnsi" w:hAnsiTheme="minorHAnsi" w:cstheme="minorHAnsi"/>
        </w:rPr>
      </w:pPr>
    </w:p>
    <w:p w:rsidR="00277C68" w:rsidRPr="00D61B02" w:rsidRDefault="002A0437" w:rsidP="00277C68">
      <w:pPr>
        <w:rPr>
          <w:rFonts w:asciiTheme="minorHAnsi" w:hAnsiTheme="minorHAnsi" w:cstheme="minorHAnsi"/>
        </w:rPr>
      </w:pPr>
      <w:r>
        <w:rPr>
          <w:rFonts w:ascii="Calibri" w:eastAsia="Calibri" w:hAnsi="Calibri" w:cs="Calibri"/>
          <w:bdr w:val="nil"/>
          <w:lang w:val="cy-GB"/>
        </w:rPr>
        <w:t xml:space="preserve">Bydd y darn a grëwyd gan y cyfranogwyr yn cael ei berfformio i godi'r llen ar berfformiad </w:t>
      </w:r>
      <w:r>
        <w:rPr>
          <w:rFonts w:ascii="Calibri" w:eastAsia="Calibri" w:hAnsi="Calibri" w:cs="Calibri"/>
          <w:b/>
          <w:bCs/>
          <w:i/>
          <w:iCs/>
          <w:bdr w:val="nil"/>
          <w:lang w:val="cy-GB"/>
        </w:rPr>
        <w:t>Cinderella</w:t>
      </w:r>
      <w:r>
        <w:rPr>
          <w:rFonts w:ascii="Calibri" w:eastAsia="Calibri" w:hAnsi="Calibri" w:cs="Calibri"/>
          <w:bdr w:val="nil"/>
          <w:lang w:val="cy-GB"/>
        </w:rPr>
        <w:t xml:space="preserve"> gan Ballet Cymru </w:t>
      </w:r>
      <w:r>
        <w:rPr>
          <w:rFonts w:ascii="Calibri" w:eastAsia="Calibri" w:hAnsi="Calibri" w:cs="Calibri"/>
          <w:b/>
          <w:bCs/>
          <w:bdr w:val="nil"/>
          <w:lang w:val="cy-GB"/>
        </w:rPr>
        <w:t>ddydd Gwener 1 Mehefin 2018 am 7.30pm yn y Borough Theatre, Y Fenni</w:t>
      </w:r>
      <w:r>
        <w:rPr>
          <w:rFonts w:ascii="Calibri" w:eastAsia="Calibri" w:hAnsi="Calibri" w:cs="Calibri"/>
          <w:bdr w:val="nil"/>
          <w:lang w:val="cy-GB"/>
        </w:rPr>
        <w:t xml:space="preserve">. </w:t>
      </w:r>
    </w:p>
    <w:p w:rsidR="00277C68" w:rsidRPr="00D61B02" w:rsidRDefault="00280EAE" w:rsidP="00277C68">
      <w:pPr>
        <w:rPr>
          <w:rFonts w:asciiTheme="minorHAnsi" w:hAnsiTheme="minorHAnsi" w:cstheme="minorHAnsi"/>
        </w:rPr>
      </w:pPr>
    </w:p>
    <w:p w:rsidR="00277C68" w:rsidRPr="00D61B02" w:rsidRDefault="002A0437" w:rsidP="00277C68">
      <w:pPr>
        <w:rPr>
          <w:rFonts w:asciiTheme="minorHAnsi" w:hAnsiTheme="minorHAnsi" w:cstheme="minorHAnsi"/>
        </w:rPr>
      </w:pPr>
      <w:r>
        <w:rPr>
          <w:rFonts w:ascii="Calibri" w:eastAsia="Calibri" w:hAnsi="Calibri" w:cs="Calibri"/>
          <w:bdr w:val="nil"/>
          <w:lang w:val="cy-GB"/>
        </w:rPr>
        <w:t>Bydd egwyl ar gyfer byrbrydau a diodydd bob prynhawn yn ogystal â chyfle i wylio dawnswyr y Cwmni yn perfformio rhannau o goreograffi, cyfle i ofyn cwestiynau, a dod yn aelod o Ballet Cymru am ychydig ddyddiau!</w:t>
      </w:r>
    </w:p>
    <w:p w:rsidR="00277C68" w:rsidRDefault="00280EAE" w:rsidP="00D61B02">
      <w:pPr>
        <w:rPr>
          <w:rFonts w:asciiTheme="minorHAnsi" w:hAnsiTheme="minorHAnsi" w:cstheme="minorHAnsi"/>
        </w:rPr>
      </w:pPr>
    </w:p>
    <w:p w:rsidR="00D61B02" w:rsidRPr="00D61B02" w:rsidRDefault="002A0437" w:rsidP="00D61B02">
      <w:pPr>
        <w:rPr>
          <w:rFonts w:asciiTheme="minorHAnsi" w:hAnsiTheme="minorHAnsi" w:cstheme="minorHAnsi"/>
        </w:rPr>
      </w:pPr>
      <w:r>
        <w:rPr>
          <w:rFonts w:ascii="Calibri" w:eastAsia="Calibri" w:hAnsi="Calibri" w:cs="Calibri"/>
          <w:bdr w:val="nil"/>
          <w:lang w:val="cy-GB"/>
        </w:rPr>
        <w:t xml:space="preserve">Mae'r ffi ar gyfer y cwrs yn cynnwys tocyn i berfformiad </w:t>
      </w:r>
      <w:r>
        <w:rPr>
          <w:rFonts w:ascii="Calibri" w:eastAsia="Calibri" w:hAnsi="Calibri" w:cs="Calibri"/>
          <w:b/>
          <w:bCs/>
          <w:i/>
          <w:iCs/>
          <w:bdr w:val="nil"/>
          <w:lang w:val="cy-GB"/>
        </w:rPr>
        <w:t>Cinderella</w:t>
      </w:r>
      <w:r>
        <w:rPr>
          <w:rFonts w:ascii="Calibri" w:eastAsia="Calibri" w:hAnsi="Calibri" w:cs="Calibri"/>
          <w:bdr w:val="nil"/>
          <w:lang w:val="cy-GB"/>
        </w:rPr>
        <w:t xml:space="preserve"> gan Ballet Cymru yn y Borough Theatre ar 1 Mehefin 2018. Bydd tocynnau ar gyfer y perfformiad hefyd ar werth yn swyddfa docynnau'r theatr.</w:t>
      </w:r>
    </w:p>
    <w:p w:rsidR="00D61B02" w:rsidRPr="00D61B02" w:rsidRDefault="00280EAE" w:rsidP="00D61B02">
      <w:pPr>
        <w:rPr>
          <w:rFonts w:asciiTheme="minorHAnsi" w:hAnsiTheme="minorHAnsi" w:cstheme="minorHAnsi"/>
        </w:rPr>
      </w:pPr>
    </w:p>
    <w:p w:rsidR="00277C68" w:rsidRDefault="002A0437" w:rsidP="00277C68">
      <w:pPr>
        <w:jc w:val="center"/>
        <w:rPr>
          <w:rFonts w:asciiTheme="minorHAnsi" w:hAnsiTheme="minorHAnsi" w:cstheme="minorHAnsi"/>
        </w:rPr>
      </w:pPr>
      <w:r>
        <w:rPr>
          <w:rFonts w:ascii="Calibri" w:eastAsia="Calibri" w:hAnsi="Calibri" w:cs="Calibri"/>
          <w:bdr w:val="nil"/>
          <w:lang w:val="cy-GB"/>
        </w:rPr>
        <w:t>I wneud cais am eich lle ar Gwrs Dwys y Fenni, lawrlwythwch y ffurflen gais o'n gwefan. Os oes gennych unrhyw gwestiynau, mae croeso i chi e-bostio</w:t>
      </w:r>
    </w:p>
    <w:p w:rsidR="00D61B02" w:rsidRPr="00D61B02" w:rsidRDefault="002A0437" w:rsidP="00277C68">
      <w:pPr>
        <w:jc w:val="center"/>
        <w:rPr>
          <w:rFonts w:asciiTheme="minorHAnsi" w:hAnsiTheme="minorHAnsi" w:cstheme="minorHAnsi"/>
        </w:rPr>
      </w:pPr>
      <w:r>
        <w:rPr>
          <w:rFonts w:ascii="Calibri" w:eastAsia="Calibri" w:hAnsi="Calibri" w:cs="Calibri"/>
          <w:b/>
          <w:bCs/>
          <w:bdr w:val="nil"/>
          <w:lang w:val="cy-GB"/>
        </w:rPr>
        <w:t>Amy Doughty</w:t>
      </w:r>
      <w:r>
        <w:rPr>
          <w:rFonts w:ascii="Calibri" w:eastAsia="Calibri" w:hAnsi="Calibri" w:cs="Calibri"/>
          <w:bdr w:val="nil"/>
          <w:lang w:val="cy-GB"/>
        </w:rPr>
        <w:t xml:space="preserve"> </w:t>
      </w:r>
      <w:r>
        <w:rPr>
          <w:rFonts w:ascii="Calibri" w:eastAsia="Calibri" w:hAnsi="Calibri" w:cs="Calibri"/>
          <w:b/>
          <w:bCs/>
          <w:bdr w:val="nil"/>
          <w:lang w:val="cy-GB"/>
        </w:rPr>
        <w:t>amydoughty@welshballet.co.uk</w:t>
      </w:r>
    </w:p>
    <w:p w:rsidR="00D61B02" w:rsidRDefault="00280EAE" w:rsidP="00D61B02">
      <w:pPr>
        <w:pStyle w:val="Footer"/>
      </w:pPr>
    </w:p>
    <w:p w:rsidR="00FD36AA" w:rsidRDefault="002A0437" w:rsidP="00FD36AA">
      <w:pPr>
        <w:pStyle w:val="Footer"/>
        <w:jc w:val="center"/>
        <w:rPr>
          <w:rFonts w:asciiTheme="minorHAnsi" w:hAnsiTheme="minorHAnsi" w:cstheme="minorHAnsi"/>
        </w:rPr>
      </w:pPr>
      <w:r>
        <w:rPr>
          <w:rFonts w:ascii="Calibri" w:eastAsia="Calibri" w:hAnsi="Calibri" w:cs="Calibri"/>
          <w:bdr w:val="nil"/>
          <w:lang w:val="cy-GB"/>
        </w:rPr>
        <w:t>Dim ond nifer cyfyngedig o leoedd sydd ar gael, felly gwnewch gais yn gyflym i osgoi cael eich siomi!</w:t>
      </w:r>
    </w:p>
    <w:p w:rsidR="00FD36AA" w:rsidRPr="00FD36AA" w:rsidRDefault="00280EAE" w:rsidP="00FD36AA">
      <w:pPr>
        <w:pStyle w:val="Footer"/>
        <w:jc w:val="center"/>
        <w:rPr>
          <w:rFonts w:asciiTheme="minorHAnsi" w:hAnsiTheme="minorHAnsi" w:cstheme="minorHAnsi"/>
        </w:rPr>
      </w:pPr>
    </w:p>
    <w:p w:rsidR="00D61B02" w:rsidRPr="00C322E8" w:rsidRDefault="00280EAE" w:rsidP="00D61B02">
      <w:pPr>
        <w:ind w:left="1701" w:hanging="1701"/>
        <w:jc w:val="center"/>
        <w:rPr>
          <w:rFonts w:ascii="Arial" w:hAnsi="Arial" w:cs="Arial"/>
          <w:sz w:val="12"/>
          <w:szCs w:val="16"/>
        </w:rPr>
      </w:pPr>
      <w:bookmarkStart w:id="0" w:name="_GoBack"/>
      <w:bookmarkEnd w:id="0"/>
    </w:p>
    <w:p w:rsidR="005C0A60" w:rsidRPr="005C0A60" w:rsidRDefault="002A0437" w:rsidP="005C0A60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5175885</wp:posOffset>
                </wp:positionH>
                <wp:positionV relativeFrom="page">
                  <wp:posOffset>9715500</wp:posOffset>
                </wp:positionV>
                <wp:extent cx="1181100" cy="342900"/>
                <wp:effectExtent l="0" t="0" r="0" b="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08C" w:rsidRDefault="002A0437" w:rsidP="00F9008C">
                            <w:pPr>
                              <w:jc w:val="right"/>
                            </w:pPr>
                            <w:r>
                              <w:rPr>
                                <w:bdr w:val="nil"/>
                                <w:lang w:val="cy-GB"/>
                              </w:rPr>
                              <w:t>Tudalen 1 o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5" type="#_x0000_t202" style="width:93pt;height:27pt;margin-top:765pt;margin-left:407.55pt;mso-height-percent:0;mso-height-relative:margin;mso-position-horizontal-relative:margin;mso-position-vertical-relative:page;mso-width-percent:0;mso-width-relative:margin;mso-wrap-distance-bottom:0;mso-wrap-distance-left:9pt;mso-wrap-distance-right:9pt;mso-wrap-distance-top:0;position:absolute;v-text-anchor:top;z-index:251658240" fillcolor="white" stroked="f" strokeweight="0.5pt">
                <v:textbox>
                  <w:txbxContent>
                    <w:p w:rsidR="00F9008C" w:rsidP="00F9008C">
                      <w:pPr>
                        <w:bidi w:val="0"/>
                        <w:jc w:val="right"/>
                      </w:pPr>
                      <w:r>
                        <w:rPr>
                          <w:rStyle w:val="DefaultParagraphFont"/>
                          <w:rFonts w:ascii="Times New Roman" w:eastAsia="Times New Roman" w:hAnsi="Times New Roman" w:cs="Times New Roman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4"/>
                          <w:szCs w:val="24"/>
                          <w:highlight w:val="none"/>
                          <w:u w:val="none" w:color="auto"/>
                          <w:effect w:val="none"/>
                          <w:bdr w:val="nil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>Tudalen 1 o 2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276"/>
        <w:gridCol w:w="4111"/>
        <w:gridCol w:w="567"/>
        <w:gridCol w:w="709"/>
        <w:gridCol w:w="2268"/>
      </w:tblGrid>
      <w:tr w:rsidR="004E16B1" w:rsidTr="00A97171">
        <w:trPr>
          <w:trHeight w:val="360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0A60" w:rsidRPr="005C0A60" w:rsidRDefault="002A0437" w:rsidP="002D4F8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  <w:bdr w:val="nil"/>
                <w:lang w:val="cy-GB"/>
              </w:rPr>
              <w:t>Manylion yr Ymgeisydd</w:t>
            </w:r>
          </w:p>
        </w:tc>
      </w:tr>
      <w:tr w:rsidR="004E16B1" w:rsidTr="00A97171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0" w:rsidRPr="005C0A60" w:rsidRDefault="002A0437" w:rsidP="00A53A6F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>Enw/au cyntaf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0" w:rsidRDefault="00280EAE" w:rsidP="00A53A6F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:rsidR="00F9008C" w:rsidRPr="005C0A60" w:rsidRDefault="00280EAE" w:rsidP="00A53A6F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</w:tr>
      <w:tr w:rsidR="004E16B1" w:rsidTr="00A97171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0" w:rsidRPr="005C0A60" w:rsidRDefault="002A0437" w:rsidP="00A53A6F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>Cyfenw: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07" w:rsidRDefault="00280EAE" w:rsidP="00A53A6F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:rsidR="00F9008C" w:rsidRPr="005C0A60" w:rsidRDefault="00280EAE" w:rsidP="00A53A6F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0" w:rsidRPr="005C0A60" w:rsidRDefault="002A0437" w:rsidP="00A53A6F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>Oedran: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0" w:rsidRPr="005C0A60" w:rsidRDefault="00280EAE" w:rsidP="00A53A6F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</w:tr>
      <w:tr w:rsidR="004E16B1" w:rsidTr="00A97171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BD" w:rsidRPr="005C0A60" w:rsidRDefault="002A0437" w:rsidP="000B35BD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>Cyfeiriad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BD" w:rsidRDefault="00280EAE" w:rsidP="000B35BD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:rsidR="000B35BD" w:rsidRDefault="00280EAE" w:rsidP="000B35BD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:rsidR="000B35BD" w:rsidRDefault="00280EAE" w:rsidP="000B35BD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BD" w:rsidRPr="005C0A60" w:rsidRDefault="002A0437" w:rsidP="000B35BD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>Cod post: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BD" w:rsidRPr="005C0A60" w:rsidRDefault="00280EAE" w:rsidP="000B35BD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</w:tr>
      <w:tr w:rsidR="004E16B1" w:rsidTr="00A97171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8C" w:rsidRPr="005C0A60" w:rsidRDefault="002A0437" w:rsidP="000B35BD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>Rhif Ffôn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8C" w:rsidRDefault="00280EAE" w:rsidP="000B35BD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:rsidR="00F9008C" w:rsidRPr="005C0A60" w:rsidRDefault="00280EAE" w:rsidP="000B35BD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</w:tr>
      <w:tr w:rsidR="004E16B1" w:rsidTr="00A97171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8C" w:rsidRDefault="002A0437" w:rsidP="000B35BD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>E-bost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8C" w:rsidRDefault="00280EAE" w:rsidP="000B35BD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:rsidR="00F9008C" w:rsidRPr="005C0A60" w:rsidRDefault="00280EAE" w:rsidP="000B35BD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</w:tr>
      <w:tr w:rsidR="004E16B1" w:rsidTr="00A97171">
        <w:trPr>
          <w:trHeight w:val="36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0F" w:rsidRDefault="002A0437" w:rsidP="00F9140F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>Crynodeb o'ch profiad ballet (gradd ballet, maes llafur a astudiwyd)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6F" w:rsidRDefault="00280EAE" w:rsidP="000B35BD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:rsidR="002D4F8A" w:rsidRDefault="00280EAE" w:rsidP="000B35BD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:rsidR="002D4F8A" w:rsidRDefault="00280EAE" w:rsidP="000B35BD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:rsidR="002D4F8A" w:rsidRDefault="00280EAE" w:rsidP="000B35BD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:rsidR="00A2496F" w:rsidRPr="005C0A60" w:rsidRDefault="00280EAE" w:rsidP="000B35BD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</w:tr>
      <w:tr w:rsidR="004E16B1" w:rsidTr="00A97171">
        <w:trPr>
          <w:trHeight w:val="360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4F8A" w:rsidRPr="006F5C1A" w:rsidRDefault="002A0437" w:rsidP="006F5C1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  <w:bdr w:val="nil"/>
                <w:lang w:val="cy-GB"/>
              </w:rPr>
              <w:t>Caniatâd Rhiant/Gwarcheidwad</w:t>
            </w:r>
          </w:p>
        </w:tc>
      </w:tr>
      <w:tr w:rsidR="004E16B1" w:rsidTr="00A97171">
        <w:trPr>
          <w:trHeight w:val="36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6F" w:rsidRPr="005C0A60" w:rsidRDefault="002A0437" w:rsidP="000B35BD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>Enw'r rhiant/</w:t>
            </w:r>
            <w:r w:rsidR="008C40AF">
              <w:rPr>
                <w:rFonts w:ascii="Calibri" w:eastAsia="Calibri" w:hAnsi="Calibri" w:cs="Calibri"/>
                <w:bdr w:val="nil"/>
                <w:lang w:val="cy-GB"/>
              </w:rPr>
              <w:t xml:space="preserve"> </w:t>
            </w:r>
            <w:r>
              <w:rPr>
                <w:rFonts w:ascii="Calibri" w:eastAsia="Calibri" w:hAnsi="Calibri" w:cs="Calibri"/>
                <w:bdr w:val="nil"/>
                <w:lang w:val="cy-GB"/>
              </w:rPr>
              <w:t>gwarcheidwad: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6F" w:rsidRDefault="00280EAE" w:rsidP="000B35BD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:rsidR="00F9008C" w:rsidRPr="005C0A60" w:rsidRDefault="00280EAE" w:rsidP="000B35BD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</w:tr>
      <w:tr w:rsidR="004E16B1" w:rsidTr="00A97171">
        <w:trPr>
          <w:trHeight w:val="36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8C" w:rsidRDefault="002A0437" w:rsidP="000B35BD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>Rhif Cyswllt: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8C" w:rsidRDefault="00280EAE" w:rsidP="000B35BD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:rsidR="00F9008C" w:rsidRDefault="00280EAE" w:rsidP="000B35BD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</w:tr>
      <w:tr w:rsidR="004E16B1" w:rsidTr="00A97171">
        <w:trPr>
          <w:trHeight w:val="36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8A" w:rsidRDefault="002A0437" w:rsidP="000B35BD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 xml:space="preserve">Rhif Cyswllt mewn Argyfwng </w:t>
            </w:r>
          </w:p>
          <w:p w:rsidR="00054920" w:rsidRPr="005C0A60" w:rsidRDefault="002A0437" w:rsidP="000B35BD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>(os yn wahanol)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20" w:rsidRPr="005C0A60" w:rsidRDefault="00280EAE" w:rsidP="000B35BD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</w:tr>
      <w:tr w:rsidR="004E16B1" w:rsidTr="00A97171">
        <w:trPr>
          <w:trHeight w:val="36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07" w:rsidRPr="00C057FE" w:rsidRDefault="002A0437" w:rsidP="005645CB">
            <w:pPr>
              <w:overflowPunct w:val="0"/>
              <w:autoSpaceDE w:val="0"/>
              <w:autoSpaceDN w:val="0"/>
              <w:adjustRightInd w:val="0"/>
              <w:spacing w:before="120" w:after="120"/>
              <w:ind w:right="-1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 xml:space="preserve">Sut clywsoch chi am y gweithgaredd hwn? 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07" w:rsidRPr="005C0A60" w:rsidRDefault="00280EAE" w:rsidP="005645CB">
            <w:pPr>
              <w:tabs>
                <w:tab w:val="left" w:pos="720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4E16B1" w:rsidTr="00A97171">
        <w:trPr>
          <w:trHeight w:val="360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57FE" w:rsidRPr="00C322E8" w:rsidRDefault="002A0437" w:rsidP="006F5C1A">
            <w:pPr>
              <w:ind w:right="33"/>
              <w:jc w:val="center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  <w:bdr w:val="nil"/>
                <w:lang w:val="cy-GB"/>
              </w:rPr>
              <w:t>Cyswllt</w:t>
            </w:r>
          </w:p>
        </w:tc>
      </w:tr>
      <w:tr w:rsidR="004E16B1" w:rsidTr="00A97171">
        <w:trPr>
          <w:trHeight w:val="36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8A" w:rsidRDefault="002A0437" w:rsidP="005645CB">
            <w:pPr>
              <w:tabs>
                <w:tab w:val="left" w:pos="720"/>
              </w:tabs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 xml:space="preserve">Cyswllt: </w:t>
            </w:r>
            <w:r>
              <w:rPr>
                <w:rFonts w:ascii="Calibri" w:eastAsia="Calibri" w:hAnsi="Calibri" w:cs="Calibri"/>
                <w:b/>
                <w:bCs/>
                <w:color w:val="C00000"/>
                <w:bdr w:val="nil"/>
                <w:lang w:val="cy-GB"/>
              </w:rPr>
              <w:t>Amy Doughty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6F" w:rsidRPr="005C0A60" w:rsidRDefault="002A0437" w:rsidP="005645CB">
            <w:pPr>
              <w:tabs>
                <w:tab w:val="left" w:pos="720"/>
              </w:tabs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 xml:space="preserve">E-bost: </w:t>
            </w:r>
            <w:r>
              <w:rPr>
                <w:rFonts w:ascii="Calibri" w:eastAsia="Calibri" w:hAnsi="Calibri" w:cs="Calibri"/>
                <w:b/>
                <w:bCs/>
                <w:color w:val="C00000"/>
                <w:bdr w:val="nil"/>
                <w:lang w:val="cy-GB"/>
              </w:rPr>
              <w:t>amydoughty@welshballet.co.uk</w:t>
            </w:r>
          </w:p>
        </w:tc>
      </w:tr>
      <w:tr w:rsidR="004E16B1" w:rsidTr="00A97171">
        <w:trPr>
          <w:trHeight w:val="36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FE" w:rsidRDefault="002A0437" w:rsidP="005645CB">
            <w:pPr>
              <w:tabs>
                <w:tab w:val="left" w:pos="720"/>
              </w:tabs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>Post: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E8" w:rsidRPr="00850C1E" w:rsidRDefault="002A0437" w:rsidP="005645CB">
            <w:pPr>
              <w:tabs>
                <w:tab w:val="left" w:pos="720"/>
              </w:tabs>
              <w:spacing w:before="120" w:after="120"/>
              <w:rPr>
                <w:rFonts w:asciiTheme="minorHAnsi" w:hAnsiTheme="minorHAnsi" w:cstheme="minorHAns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  <w:bdr w:val="nil"/>
                <w:lang w:val="cy-GB"/>
              </w:rPr>
              <w:t xml:space="preserve">Amy Doughty/Cwrs Dwys y Fenni </w:t>
            </w:r>
          </w:p>
          <w:p w:rsidR="002D4F8A" w:rsidRPr="00850C1E" w:rsidRDefault="002A0437" w:rsidP="005645CB">
            <w:pPr>
              <w:tabs>
                <w:tab w:val="left" w:pos="720"/>
              </w:tabs>
              <w:spacing w:before="120" w:after="120"/>
              <w:rPr>
                <w:rFonts w:asciiTheme="minorHAnsi" w:hAnsiTheme="minorHAnsi" w:cstheme="minorHAns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  <w:bdr w:val="nil"/>
                <w:lang w:val="cy-GB"/>
              </w:rPr>
              <w:t>Ballet Cymru, Uned 1, Stad Fasnachu'r Wern,</w:t>
            </w:r>
          </w:p>
          <w:p w:rsidR="002D4F8A" w:rsidRPr="00850C1E" w:rsidRDefault="002A0437" w:rsidP="005645CB">
            <w:pPr>
              <w:tabs>
                <w:tab w:val="left" w:pos="720"/>
              </w:tabs>
              <w:spacing w:before="120" w:after="120"/>
              <w:rPr>
                <w:rFonts w:asciiTheme="minorHAnsi" w:hAnsiTheme="minorHAnsi" w:cstheme="minorHAns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  <w:bdr w:val="nil"/>
                <w:lang w:val="cy-GB"/>
              </w:rPr>
              <w:t xml:space="preserve">Trefgwilym, Casnewydd </w:t>
            </w:r>
          </w:p>
          <w:p w:rsidR="002D4F8A" w:rsidRDefault="002A0437" w:rsidP="005645CB">
            <w:pPr>
              <w:tabs>
                <w:tab w:val="left" w:pos="720"/>
              </w:tabs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  <w:bdr w:val="nil"/>
                <w:lang w:val="cy-GB"/>
              </w:rPr>
              <w:t>NP10 9FQ</w:t>
            </w:r>
          </w:p>
        </w:tc>
      </w:tr>
      <w:tr w:rsidR="004E16B1" w:rsidTr="00A97171">
        <w:trPr>
          <w:trHeight w:val="360"/>
        </w:trPr>
        <w:tc>
          <w:tcPr>
            <w:tcW w:w="75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2E8" w:rsidRPr="00C322E8" w:rsidRDefault="002A0437" w:rsidP="005645CB">
            <w:pPr>
              <w:spacing w:before="120" w:after="120"/>
              <w:ind w:left="34" w:right="34" w:hanging="34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 xml:space="preserve">Dewiswch y dull gohebu sydd orau gennych: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E8" w:rsidRPr="00C057FE" w:rsidRDefault="002A0437" w:rsidP="005645CB">
            <w:pPr>
              <w:tabs>
                <w:tab w:val="left" w:pos="720"/>
              </w:tabs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 xml:space="preserve">E-bost: </w:t>
            </w:r>
            <w:r w:rsidRPr="001B49C8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9C8">
              <w:rPr>
                <w:rFonts w:asciiTheme="minorHAnsi" w:hAnsiTheme="minorHAnsi" w:cstheme="minorHAnsi"/>
              </w:rPr>
              <w:instrText xml:space="preserve"> FORMCHECKBOX </w:instrText>
            </w:r>
            <w:r w:rsidR="00280EAE">
              <w:rPr>
                <w:rFonts w:asciiTheme="minorHAnsi" w:hAnsiTheme="minorHAnsi" w:cstheme="minorHAnsi"/>
              </w:rPr>
            </w:r>
            <w:r w:rsidR="00280EAE">
              <w:rPr>
                <w:rFonts w:asciiTheme="minorHAnsi" w:hAnsiTheme="minorHAnsi" w:cstheme="minorHAnsi"/>
              </w:rPr>
              <w:fldChar w:fldCharType="separate"/>
            </w:r>
            <w:r w:rsidRPr="001B49C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E16B1" w:rsidTr="00A97171">
        <w:trPr>
          <w:trHeight w:val="360"/>
        </w:trPr>
        <w:tc>
          <w:tcPr>
            <w:tcW w:w="75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E8" w:rsidRDefault="00280EAE" w:rsidP="005645CB">
            <w:pPr>
              <w:spacing w:before="120" w:after="120"/>
              <w:ind w:left="34" w:right="34" w:hanging="34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E8" w:rsidRDefault="002A0437" w:rsidP="005645CB">
            <w:pPr>
              <w:tabs>
                <w:tab w:val="left" w:pos="720"/>
              </w:tabs>
              <w:spacing w:before="120" w:after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 xml:space="preserve">Post:   </w:t>
            </w:r>
            <w:r w:rsidRPr="001B49C8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9C8">
              <w:rPr>
                <w:rFonts w:asciiTheme="minorHAnsi" w:hAnsiTheme="minorHAnsi" w:cstheme="minorHAnsi"/>
              </w:rPr>
              <w:instrText xml:space="preserve"> FORMCHECKBOX </w:instrText>
            </w:r>
            <w:r w:rsidR="00280EAE">
              <w:rPr>
                <w:rFonts w:asciiTheme="minorHAnsi" w:hAnsiTheme="minorHAnsi" w:cstheme="minorHAnsi"/>
              </w:rPr>
            </w:r>
            <w:r w:rsidR="00280EAE">
              <w:rPr>
                <w:rFonts w:asciiTheme="minorHAnsi" w:hAnsiTheme="minorHAnsi" w:cstheme="minorHAnsi"/>
              </w:rPr>
              <w:fldChar w:fldCharType="separate"/>
            </w:r>
            <w:r w:rsidRPr="001B49C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E16B1" w:rsidTr="00A97171">
        <w:trPr>
          <w:trHeight w:val="360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FE" w:rsidRPr="00A97171" w:rsidRDefault="002A0437" w:rsidP="005645CB">
            <w:pPr>
              <w:tabs>
                <w:tab w:val="left" w:pos="72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Peidiwch ag anfon unrhyw daliad gyda'r cais hwn.</w:t>
            </w:r>
          </w:p>
          <w:p w:rsidR="005645CB" w:rsidRPr="002D4F8A" w:rsidRDefault="002A0437" w:rsidP="002D4F8A">
            <w:pPr>
              <w:spacing w:before="120" w:after="120"/>
              <w:ind w:right="33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Bydd manylion y taliad yn dilyn gyda chadarnhad o'ch lle ar y cwrs.</w:t>
            </w:r>
          </w:p>
        </w:tc>
      </w:tr>
    </w:tbl>
    <w:p w:rsidR="00A97171" w:rsidRDefault="00280EAE" w:rsidP="00A97171"/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9"/>
        <w:gridCol w:w="3402"/>
      </w:tblGrid>
      <w:tr w:rsidR="004E16B1" w:rsidTr="00F73512">
        <w:trPr>
          <w:trHeight w:val="360"/>
          <w:tblHeader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850C1E" w:rsidRPr="00850C1E" w:rsidRDefault="002A0437" w:rsidP="00850C1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E-NEWYDDLEN BALLET CYMRU AM DDIM</w:t>
            </w:r>
          </w:p>
        </w:tc>
      </w:tr>
      <w:tr w:rsidR="004E16B1" w:rsidTr="00F73512">
        <w:trPr>
          <w:trHeight w:val="360"/>
          <w:tblHeader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0C1E" w:rsidRPr="00850C1E" w:rsidRDefault="002A0437" w:rsidP="00EE4CC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 xml:space="preserve">Ymunwch â'n rhestr bostio i gael y newyddion a'r wybodaeth ddiweddaraf am berfformiadau Ballet Cymru, a llawer mwy, </w:t>
            </w:r>
            <w:r w:rsidRPr="005659BB"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 xml:space="preserve">yn </w:t>
            </w:r>
            <w:r w:rsidR="00EE4CC9" w:rsidRPr="005659BB"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yr</w:t>
            </w:r>
            <w:r w:rsidRPr="005659BB"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 xml:space="preserve"> e-gylchlythyr</w:t>
            </w: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 xml:space="preserve"> rheolaidd AM DDIM!</w:t>
            </w:r>
          </w:p>
        </w:tc>
      </w:tr>
      <w:tr w:rsidR="004E16B1" w:rsidTr="00F73512">
        <w:trPr>
          <w:cantSplit/>
          <w:trHeight w:val="360"/>
        </w:trPr>
        <w:tc>
          <w:tcPr>
            <w:tcW w:w="70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0C1E" w:rsidRPr="00850C1E" w:rsidRDefault="002A0437" w:rsidP="00850C1E">
            <w:pPr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>Os hoffech i ni anfon yr e-gylchlythyr atoch drwy e-bost, ticiwch yma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0C1E" w:rsidRPr="00850C1E" w:rsidRDefault="002A0437" w:rsidP="00850C1E">
            <w:pPr>
              <w:rPr>
                <w:rFonts w:asciiTheme="minorHAnsi" w:hAnsiTheme="minorHAnsi" w:cstheme="minorHAnsi"/>
              </w:rPr>
            </w:pPr>
            <w:r w:rsidRPr="00850C1E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C1E">
              <w:rPr>
                <w:rFonts w:asciiTheme="minorHAnsi" w:hAnsiTheme="minorHAnsi" w:cstheme="minorHAnsi"/>
              </w:rPr>
              <w:instrText xml:space="preserve"> FORMCHECKBOX </w:instrText>
            </w:r>
            <w:r w:rsidR="00280EAE">
              <w:rPr>
                <w:rFonts w:asciiTheme="minorHAnsi" w:hAnsiTheme="minorHAnsi" w:cstheme="minorHAnsi"/>
              </w:rPr>
            </w:r>
            <w:r w:rsidR="00280EAE">
              <w:rPr>
                <w:rFonts w:asciiTheme="minorHAnsi" w:hAnsiTheme="minorHAnsi" w:cstheme="minorHAnsi"/>
              </w:rPr>
              <w:fldChar w:fldCharType="separate"/>
            </w:r>
            <w:r w:rsidRPr="00850C1E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="Calibri" w:eastAsia="Calibri" w:hAnsi="Calibri" w:cs="Calibri"/>
                <w:bdr w:val="nil"/>
                <w:lang w:val="cy-GB"/>
              </w:rPr>
              <w:t xml:space="preserve"> Hoffwn dderbyn yr e-gylchlythyr</w:t>
            </w:r>
          </w:p>
        </w:tc>
      </w:tr>
      <w:tr w:rsidR="004E16B1" w:rsidTr="00F73512">
        <w:trPr>
          <w:cantSplit/>
          <w:trHeight w:val="360"/>
        </w:trPr>
        <w:tc>
          <w:tcPr>
            <w:tcW w:w="104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0C1E" w:rsidRPr="00850C1E" w:rsidRDefault="002A0437" w:rsidP="00850C1E">
            <w:pPr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>Os byddai'n well gennych dderbyn y cylchlythyr drwy'r Post neu mewn fformat hygyrch, cysylltwch â ni.</w:t>
            </w:r>
          </w:p>
        </w:tc>
      </w:tr>
      <w:tr w:rsidR="004E16B1" w:rsidTr="00F73512">
        <w:trPr>
          <w:cantSplit/>
          <w:trHeight w:val="360"/>
        </w:trPr>
        <w:tc>
          <w:tcPr>
            <w:tcW w:w="10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1E" w:rsidRPr="00850C1E" w:rsidRDefault="002A0437" w:rsidP="00850C1E">
            <w:pPr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>Drwy ymuno â'r rhestr bostio, rydych yn cydsynio i dderbyn gohebiaeth reolaidd drwy e-bost gan Ballet Cymru, a gallwch ddad-danysgrifio ar unrhyw adeg. Dim ond y cyfeiriadau e-bost a ddarperir a ddefnyddir at y diben hwn.</w:t>
            </w:r>
          </w:p>
        </w:tc>
      </w:tr>
      <w:tr w:rsidR="004E16B1" w:rsidTr="00F73512">
        <w:trPr>
          <w:trHeight w:val="360"/>
          <w:tblHeader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850C1E" w:rsidRPr="00850C1E" w:rsidRDefault="002A0437" w:rsidP="00247DE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CRYS</w:t>
            </w:r>
            <w:r w:rsidR="00247DEB"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T BALLET CYMRU AM DDIM!</w:t>
            </w:r>
          </w:p>
        </w:tc>
      </w:tr>
      <w:tr w:rsidR="004E16B1" w:rsidTr="00F73512">
        <w:trPr>
          <w:trHeight w:val="360"/>
          <w:tblHeader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0C1E" w:rsidRPr="00850C1E" w:rsidRDefault="002A0437" w:rsidP="00EE4CC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 xml:space="preserve">Cefnogwch weithgareddau Ballet Cymru a'n Cynllun </w:t>
            </w:r>
            <w:r w:rsidRPr="005659BB"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 xml:space="preserve">Aelodaeth </w:t>
            </w:r>
            <w:r w:rsidR="00EE4CC9" w:rsidRPr="005659BB"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Ffrindiau</w:t>
            </w:r>
            <w:r w:rsidRPr="005659BB"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 xml:space="preserve"> Iau am</w:t>
            </w: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 xml:space="preserve"> ddim ond £15 y flwyddyn*, ac fe gewch </w:t>
            </w:r>
            <w:r w:rsidRPr="00EE4CC9"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grys</w:t>
            </w:r>
            <w:r w:rsidR="00EE4CC9"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-</w:t>
            </w:r>
            <w:r w:rsidRPr="00EE4CC9"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 xml:space="preserve"> andros o cŵl AM DDIM! </w:t>
            </w:r>
          </w:p>
        </w:tc>
      </w:tr>
      <w:tr w:rsidR="004E16B1" w:rsidTr="00F73512">
        <w:trPr>
          <w:cantSplit/>
          <w:trHeight w:val="360"/>
        </w:trPr>
        <w:tc>
          <w:tcPr>
            <w:tcW w:w="10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1E" w:rsidRPr="00850C1E" w:rsidRDefault="002A0437" w:rsidP="00EE4CC9">
            <w:pPr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 xml:space="preserve">*Mae Aelodaeth Iau ar gyfer pobl ifanc 16 oed ac iau, mae Aelodaeth Oedolion ac Aelodaeth ar y Cyd ar gael hefyd. I </w:t>
            </w:r>
            <w:r w:rsidRPr="005659BB">
              <w:rPr>
                <w:rFonts w:ascii="Calibri" w:eastAsia="Calibri" w:hAnsi="Calibri" w:cs="Calibri"/>
                <w:bdr w:val="nil"/>
                <w:lang w:val="cy-GB"/>
              </w:rPr>
              <w:t>wneud cais i ymaelodi</w:t>
            </w:r>
            <w:r>
              <w:rPr>
                <w:rFonts w:ascii="Calibri" w:eastAsia="Calibri" w:hAnsi="Calibri" w:cs="Calibri"/>
                <w:bdr w:val="nil"/>
                <w:lang w:val="cy-GB"/>
              </w:rPr>
              <w:t xml:space="preserve"> â Ffrindiau Ballet Cymru, cysylltwch â patriciavallis@welshballet.co.uk i gael rhagor o fanylion neu gofynnwch i aelod</w:t>
            </w:r>
            <w:r w:rsidR="00EE4CC9">
              <w:rPr>
                <w:rFonts w:ascii="Calibri" w:eastAsia="Calibri" w:hAnsi="Calibri" w:cs="Calibri"/>
                <w:bdr w:val="nil"/>
                <w:lang w:val="cy-GB"/>
              </w:rPr>
              <w:t xml:space="preserve"> o dîm Ballet Cymru. Mae </w:t>
            </w:r>
            <w:r w:rsidR="00EE4CC9" w:rsidRPr="00EE4CC9">
              <w:rPr>
                <w:rFonts w:ascii="Calibri" w:eastAsia="Calibri" w:hAnsi="Calibri" w:cs="Calibri"/>
                <w:bdr w:val="nil"/>
                <w:lang w:val="cy-GB"/>
              </w:rPr>
              <w:t>crysau</w:t>
            </w:r>
            <w:r w:rsidR="00EE4CC9">
              <w:rPr>
                <w:rFonts w:ascii="Calibri" w:eastAsia="Calibri" w:hAnsi="Calibri" w:cs="Calibri"/>
                <w:bdr w:val="nil"/>
                <w:lang w:val="cy-GB"/>
              </w:rPr>
              <w:t>-</w:t>
            </w:r>
            <w:r w:rsidRPr="00EE4CC9">
              <w:rPr>
                <w:rFonts w:ascii="Calibri" w:eastAsia="Calibri" w:hAnsi="Calibri" w:cs="Calibri"/>
                <w:bdr w:val="nil"/>
                <w:lang w:val="cy-GB"/>
              </w:rPr>
              <w:t>T ar</w:t>
            </w:r>
            <w:r>
              <w:rPr>
                <w:rFonts w:ascii="Calibri" w:eastAsia="Calibri" w:hAnsi="Calibri" w:cs="Calibri"/>
                <w:bdr w:val="nil"/>
                <w:lang w:val="cy-GB"/>
              </w:rPr>
              <w:t xml:space="preserve"> gael i'w prynu ar wahân am £12 yr un.</w:t>
            </w:r>
          </w:p>
        </w:tc>
      </w:tr>
      <w:tr w:rsidR="004E16B1" w:rsidTr="00F73512">
        <w:trPr>
          <w:cantSplit/>
          <w:trHeight w:val="360"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850C1E" w:rsidRPr="00850C1E" w:rsidRDefault="002A0437" w:rsidP="00850C1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POLISI DIOGELU DATA A PHREIFATRWYDD BALLET CYMRU</w:t>
            </w:r>
          </w:p>
        </w:tc>
      </w:tr>
      <w:tr w:rsidR="004E16B1" w:rsidTr="00F73512">
        <w:trPr>
          <w:cantSplit/>
          <w:trHeight w:val="360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1E" w:rsidRPr="00850C1E" w:rsidRDefault="002A0437" w:rsidP="00850C1E">
            <w:pPr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>Ni fyddwn byth yn rhannu eich manylion gydag unrhyw drydydd parti heb eich caniatâd. Cedwir unrhyw ddata personol a dderbynnir yn unol â Pholisi Preifatrwydd a Diogelu Data Ballet Cymru a chyfreithiau cyfredol Diogelu Data y DU a'r Rheoliad Diogelu Data Cyffredinol (GDPR), gyda mynediad wedi'i gyfyngu i staff awdurdodedig yn unig. Dim ond at y dibenion penodol y mae'r unigolyn wedi rhoi eu manylion ar eu cyfer y caiff y data eu cadw. Mae gan unigolion yr hawl i ofyn i'w data personol gael eu dileu neu eu cywiro, neu wrthwynebu mynediad iddynt ar unrhyw adeg. Ni chedwir data am unigolion o dan 18 oed heb ofyn am ganiatād ymlaen llaw gan y rhiant/gwarcheidwad a enwir ar y cais.                                                                     Mawrth 2018</w:t>
            </w:r>
          </w:p>
        </w:tc>
      </w:tr>
    </w:tbl>
    <w:p w:rsidR="0041426B" w:rsidRPr="00214C3F" w:rsidRDefault="00280EAE" w:rsidP="00A97171">
      <w:pPr>
        <w:rPr>
          <w:rFonts w:asciiTheme="minorHAnsi" w:hAnsiTheme="minorHAnsi" w:cstheme="minorHAnsi"/>
        </w:rPr>
      </w:pPr>
    </w:p>
    <w:sectPr w:rsidR="0041426B" w:rsidRPr="00214C3F" w:rsidSect="00EF35CA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568" w:right="1128" w:bottom="851" w:left="1134" w:header="27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EAE" w:rsidRDefault="00280EAE">
      <w:r>
        <w:separator/>
      </w:r>
    </w:p>
  </w:endnote>
  <w:endnote w:type="continuationSeparator" w:id="0">
    <w:p w:rsidR="00280EAE" w:rsidRDefault="0028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FCE" w:rsidRPr="00C322E8" w:rsidRDefault="002A0437" w:rsidP="00AC0FCE">
    <w:pPr>
      <w:pStyle w:val="Footer"/>
      <w:jc w:val="center"/>
      <w:rPr>
        <w:rStyle w:val="Hyperlink"/>
        <w:rFonts w:asciiTheme="minorHAnsi" w:hAnsiTheme="minorHAnsi"/>
        <w:sz w:val="28"/>
        <w:u w:val="none"/>
      </w:rPr>
    </w:pPr>
    <w:r w:rsidRPr="00C322E8">
      <w:rPr>
        <w:rFonts w:asciiTheme="minorHAnsi" w:hAnsiTheme="minorHAnsi" w:cs="Arial"/>
        <w:noProof/>
        <w:color w:val="C00000"/>
        <w:sz w:val="12"/>
        <w:szCs w:val="16"/>
        <w:u w:val="single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-325755</wp:posOffset>
          </wp:positionV>
          <wp:extent cx="1080000" cy="337768"/>
          <wp:effectExtent l="0" t="0" r="6350" b="5715"/>
          <wp:wrapTight wrapText="bothSides">
            <wp:wrapPolygon edited="0">
              <wp:start x="0" y="0"/>
              <wp:lineTo x="0" y="20746"/>
              <wp:lineTo x="21346" y="20746"/>
              <wp:lineTo x="21346" y="0"/>
              <wp:lineTo x="0" y="0"/>
            </wp:wrapPolygon>
          </wp:wrapTight>
          <wp:docPr id="190" name="Picture 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Picture 8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337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r>
        <w:rPr>
          <w:rFonts w:ascii="Calibri" w:eastAsia="Calibri" w:hAnsi="Calibri" w:cs="Calibri"/>
          <w:noProof/>
          <w:color w:val="C00000"/>
          <w:u w:val="single"/>
          <w:bdr w:val="nil"/>
          <w:lang w:val="cy-GB" w:eastAsia="en-GB"/>
        </w:rPr>
        <w:t>www.welshballet.co.uk</w:t>
      </w:r>
    </w:hyperlink>
  </w:p>
  <w:p w:rsidR="00AC0FCE" w:rsidRPr="00C322E8" w:rsidRDefault="002A0437" w:rsidP="00AC0FCE">
    <w:pPr>
      <w:ind w:left="1701" w:hanging="1701"/>
      <w:jc w:val="center"/>
      <w:rPr>
        <w:rFonts w:ascii="Arial" w:hAnsi="Arial" w:cs="Arial"/>
        <w:sz w:val="12"/>
        <w:szCs w:val="16"/>
      </w:rPr>
    </w:pPr>
    <w:r>
      <w:rPr>
        <w:rFonts w:ascii="Arial" w:eastAsia="Arial" w:hAnsi="Arial" w:cs="Arial"/>
        <w:sz w:val="12"/>
        <w:szCs w:val="12"/>
        <w:bdr w:val="nil"/>
        <w:lang w:val="cy-GB"/>
      </w:rPr>
      <w:t>Charity No./ Elusen rhif 1000855</w:t>
    </w:r>
  </w:p>
  <w:p w:rsidR="00AC0FCE" w:rsidRPr="00C322E8" w:rsidRDefault="002A0437" w:rsidP="00AC0FCE">
    <w:pPr>
      <w:ind w:left="1701" w:hanging="1701"/>
      <w:jc w:val="center"/>
      <w:rPr>
        <w:rFonts w:ascii="Arial" w:hAnsi="Arial" w:cs="Arial"/>
        <w:sz w:val="12"/>
        <w:szCs w:val="16"/>
      </w:rPr>
    </w:pPr>
    <w:r>
      <w:rPr>
        <w:rFonts w:ascii="Arial" w:eastAsia="Arial" w:hAnsi="Arial" w:cs="Arial"/>
        <w:sz w:val="12"/>
        <w:szCs w:val="12"/>
        <w:bdr w:val="nil"/>
        <w:lang w:val="cy-GB"/>
      </w:rPr>
      <w:t xml:space="preserve">Registered in England and Wales / Cofrestredig yn Lloegr ac yng Nghymru                                                     </w:t>
    </w:r>
  </w:p>
  <w:p w:rsidR="00AC0FCE" w:rsidRDefault="002A0437" w:rsidP="00AC0FCE">
    <w:pPr>
      <w:ind w:left="1701" w:hanging="1701"/>
      <w:jc w:val="center"/>
      <w:rPr>
        <w:rFonts w:ascii="Arial" w:hAnsi="Arial" w:cs="Arial"/>
        <w:sz w:val="12"/>
        <w:szCs w:val="16"/>
      </w:rPr>
    </w:pPr>
    <w:r>
      <w:rPr>
        <w:rFonts w:ascii="Arial" w:eastAsia="Arial" w:hAnsi="Arial" w:cs="Arial"/>
        <w:sz w:val="12"/>
        <w:szCs w:val="12"/>
        <w:bdr w:val="nil"/>
        <w:lang w:val="cy-GB"/>
      </w:rPr>
      <w:t>Gwent Ballet Theatre Ltd / Cyf. 02535169</w:t>
    </w:r>
  </w:p>
  <w:p w:rsidR="00C322E8" w:rsidRPr="00C322E8" w:rsidRDefault="002A0437" w:rsidP="00AC0FCE">
    <w:pPr>
      <w:ind w:left="1701" w:hanging="1701"/>
      <w:jc w:val="center"/>
      <w:rPr>
        <w:rFonts w:ascii="Arial" w:hAnsi="Arial" w:cs="Arial"/>
        <w:sz w:val="12"/>
        <w:szCs w:val="16"/>
      </w:rPr>
    </w:pPr>
    <w:r w:rsidRPr="00C322E8">
      <w:rPr>
        <w:rFonts w:ascii="Arial" w:hAnsi="Arial" w:cs="Arial"/>
        <w:noProof/>
        <w:sz w:val="12"/>
        <w:szCs w:val="16"/>
        <w:lang w:val="en-GB" w:eastAsia="en-GB"/>
      </w:rPr>
      <w:drawing>
        <wp:inline distT="0" distB="0" distL="0" distR="0">
          <wp:extent cx="1620000" cy="166867"/>
          <wp:effectExtent l="0" t="0" r="0" b="5080"/>
          <wp:docPr id="191" name="Picture 191" descr="C:\Users\Jenny\Documents\ADMIN PC DOCS 2016\Marketing\Accreditation Logos\ACW 2017\Lottery-funding-strip-landscape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y\Documents\ADMIN PC DOCS 2016\Marketing\Accreditation Logos\ACW 2017\Lottery-funding-strip-landscape-mon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166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5CA" w:rsidRDefault="002A0437" w:rsidP="00EF35CA">
    <w:pPr>
      <w:pStyle w:val="Footer"/>
      <w:jc w:val="center"/>
    </w:pPr>
    <w:r w:rsidRPr="00C322E8">
      <w:rPr>
        <w:rFonts w:asciiTheme="minorHAnsi" w:hAnsiTheme="minorHAnsi" w:cs="Arial"/>
        <w:noProof/>
        <w:color w:val="C00000"/>
        <w:sz w:val="12"/>
        <w:szCs w:val="16"/>
        <w:u w:val="single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2517140</wp:posOffset>
          </wp:positionH>
          <wp:positionV relativeFrom="paragraph">
            <wp:posOffset>14605</wp:posOffset>
          </wp:positionV>
          <wp:extent cx="1079500" cy="337185"/>
          <wp:effectExtent l="0" t="0" r="6350" b="5715"/>
          <wp:wrapTight wrapText="bothSides">
            <wp:wrapPolygon edited="0">
              <wp:start x="0" y="0"/>
              <wp:lineTo x="0" y="20746"/>
              <wp:lineTo x="21346" y="20746"/>
              <wp:lineTo x="21346" y="0"/>
              <wp:lineTo x="0" y="0"/>
            </wp:wrapPolygon>
          </wp:wrapTight>
          <wp:docPr id="193" name="Picture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Picture 8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7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F35CA" w:rsidRDefault="00280EAE" w:rsidP="00EF35CA">
    <w:pPr>
      <w:pStyle w:val="Footer"/>
      <w:jc w:val="center"/>
    </w:pPr>
  </w:p>
  <w:p w:rsidR="00EF35CA" w:rsidRPr="00C322E8" w:rsidRDefault="00280EAE" w:rsidP="00EF35CA">
    <w:pPr>
      <w:pStyle w:val="Footer"/>
      <w:jc w:val="center"/>
      <w:rPr>
        <w:rStyle w:val="Hyperlink"/>
        <w:rFonts w:asciiTheme="minorHAnsi" w:hAnsiTheme="minorHAnsi"/>
        <w:sz w:val="28"/>
        <w:u w:val="none"/>
      </w:rPr>
    </w:pPr>
    <w:hyperlink r:id="rId2" w:history="1">
      <w:r w:rsidR="002A0437">
        <w:rPr>
          <w:rFonts w:ascii="Calibri" w:eastAsia="Calibri" w:hAnsi="Calibri" w:cs="Calibri"/>
          <w:color w:val="C00000"/>
          <w:bdr w:val="nil"/>
          <w:lang w:val="cy-GB"/>
        </w:rPr>
        <w:t>www.welshballet.co.uk</w:t>
      </w:r>
    </w:hyperlink>
  </w:p>
  <w:p w:rsidR="00EF35CA" w:rsidRPr="00C322E8" w:rsidRDefault="002A0437" w:rsidP="00EF35CA">
    <w:pPr>
      <w:ind w:left="1701" w:hanging="1701"/>
      <w:jc w:val="center"/>
      <w:rPr>
        <w:rFonts w:ascii="Arial" w:hAnsi="Arial" w:cs="Arial"/>
        <w:sz w:val="12"/>
        <w:szCs w:val="16"/>
      </w:rPr>
    </w:pPr>
    <w:r>
      <w:rPr>
        <w:rFonts w:ascii="Arial" w:eastAsia="Arial" w:hAnsi="Arial" w:cs="Arial"/>
        <w:sz w:val="12"/>
        <w:szCs w:val="12"/>
        <w:bdr w:val="nil"/>
        <w:lang w:val="cy-GB"/>
      </w:rPr>
      <w:t>Charity No./ Elusen rhif 1000855</w:t>
    </w:r>
  </w:p>
  <w:p w:rsidR="00EF35CA" w:rsidRPr="00C322E8" w:rsidRDefault="002A0437" w:rsidP="00EF35CA">
    <w:pPr>
      <w:ind w:left="1701" w:hanging="1701"/>
      <w:jc w:val="center"/>
      <w:rPr>
        <w:rFonts w:ascii="Arial" w:hAnsi="Arial" w:cs="Arial"/>
        <w:sz w:val="12"/>
        <w:szCs w:val="16"/>
      </w:rPr>
    </w:pPr>
    <w:r>
      <w:rPr>
        <w:rFonts w:ascii="Arial" w:eastAsia="Arial" w:hAnsi="Arial" w:cs="Arial"/>
        <w:sz w:val="12"/>
        <w:szCs w:val="12"/>
        <w:bdr w:val="nil"/>
        <w:lang w:val="cy-GB"/>
      </w:rPr>
      <w:t xml:space="preserve">Registered in England and Wales / Cofrestredig yn Lloegr ac yng Nghymru                                                     </w:t>
    </w:r>
  </w:p>
  <w:p w:rsidR="00EF35CA" w:rsidRDefault="002A0437" w:rsidP="00EF35CA">
    <w:pPr>
      <w:ind w:left="1701" w:hanging="1701"/>
      <w:jc w:val="center"/>
      <w:rPr>
        <w:rFonts w:ascii="Arial" w:hAnsi="Arial" w:cs="Arial"/>
        <w:sz w:val="12"/>
        <w:szCs w:val="16"/>
      </w:rPr>
    </w:pPr>
    <w:r>
      <w:rPr>
        <w:rFonts w:ascii="Arial" w:eastAsia="Arial" w:hAnsi="Arial" w:cs="Arial"/>
        <w:sz w:val="12"/>
        <w:szCs w:val="12"/>
        <w:bdr w:val="nil"/>
        <w:lang w:val="cy-GB"/>
      </w:rPr>
      <w:t>Gwent Ballet Theatre Ltd / Cyf. 02535169</w:t>
    </w:r>
  </w:p>
  <w:p w:rsidR="00EF35CA" w:rsidRDefault="002A0437">
    <w:pPr>
      <w:pStyle w:val="Footer"/>
    </w:pPr>
    <w:r w:rsidRPr="00C322E8">
      <w:rPr>
        <w:rFonts w:ascii="Arial" w:hAnsi="Arial" w:cs="Arial"/>
        <w:noProof/>
        <w:sz w:val="12"/>
        <w:szCs w:val="16"/>
        <w:lang w:val="en-GB"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3175</wp:posOffset>
          </wp:positionV>
          <wp:extent cx="1620000" cy="166867"/>
          <wp:effectExtent l="0" t="0" r="0" b="5080"/>
          <wp:wrapTight wrapText="bothSides">
            <wp:wrapPolygon edited="0">
              <wp:start x="0" y="0"/>
              <wp:lineTo x="0" y="19786"/>
              <wp:lineTo x="21338" y="19786"/>
              <wp:lineTo x="21338" y="0"/>
              <wp:lineTo x="0" y="0"/>
            </wp:wrapPolygon>
          </wp:wrapTight>
          <wp:docPr id="194" name="Picture 194" descr="C:\Users\Jenny\Documents\ADMIN PC DOCS 2016\Marketing\Accreditation Logos\ACW 2017\Lottery-funding-strip-landscape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y\Documents\ADMIN PC DOCS 2016\Marketing\Accreditation Logos\ACW 2017\Lottery-funding-strip-landscape-mon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166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EAE" w:rsidRDefault="00280EAE">
      <w:r>
        <w:separator/>
      </w:r>
    </w:p>
  </w:footnote>
  <w:footnote w:type="continuationSeparator" w:id="0">
    <w:p w:rsidR="00280EAE" w:rsidRDefault="00280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08C" w:rsidRPr="00054920" w:rsidRDefault="002A0437" w:rsidP="00F9008C">
    <w:pPr>
      <w:jc w:val="center"/>
      <w:rPr>
        <w:rFonts w:asciiTheme="minorHAnsi" w:hAnsiTheme="minorHAnsi" w:cstheme="minorHAnsi"/>
        <w:b/>
        <w:sz w:val="40"/>
        <w:szCs w:val="36"/>
        <w:lang w:val="en-GB"/>
      </w:rPr>
    </w:pPr>
    <w:r>
      <w:rPr>
        <w:rFonts w:ascii="Calibri" w:eastAsia="Calibri" w:hAnsi="Calibri" w:cs="Calibri"/>
        <w:b/>
        <w:bCs/>
        <w:sz w:val="40"/>
        <w:szCs w:val="40"/>
        <w:bdr w:val="nil"/>
        <w:lang w:val="cy-GB"/>
      </w:rPr>
      <w:t>CWRS DWYS Y FENNI</w:t>
    </w:r>
  </w:p>
  <w:p w:rsidR="00F9008C" w:rsidRDefault="002A0437" w:rsidP="002D4F8A">
    <w:pPr>
      <w:jc w:val="center"/>
      <w:rPr>
        <w:rFonts w:asciiTheme="minorHAnsi" w:hAnsiTheme="minorHAnsi" w:cstheme="minorHAnsi"/>
        <w:b/>
        <w:sz w:val="28"/>
        <w:szCs w:val="36"/>
        <w:lang w:val="en-GB"/>
      </w:rPr>
    </w:pPr>
    <w:r>
      <w:rPr>
        <w:rFonts w:ascii="Calibri" w:eastAsia="Calibri" w:hAnsi="Calibri" w:cs="Calibri"/>
        <w:b/>
        <w:bCs/>
        <w:sz w:val="28"/>
        <w:szCs w:val="28"/>
        <w:bdr w:val="nil"/>
        <w:lang w:val="cy-GB"/>
      </w:rPr>
      <w:t>DYDD MAWRTH 29 MAI - DYDD GWENER 1 MEHEFIN 2018</w:t>
    </w:r>
  </w:p>
  <w:p w:rsidR="002D4F8A" w:rsidRPr="002D4F8A" w:rsidRDefault="002A0437" w:rsidP="002D4F8A">
    <w:pPr>
      <w:jc w:val="center"/>
      <w:rPr>
        <w:rFonts w:asciiTheme="minorHAnsi" w:hAnsiTheme="minorHAnsi" w:cstheme="minorHAnsi"/>
        <w:b/>
        <w:sz w:val="28"/>
        <w:szCs w:val="36"/>
        <w:lang w:val="en-GB"/>
      </w:rPr>
    </w:pPr>
    <w:r>
      <w:rPr>
        <w:rFonts w:ascii="Calibri" w:eastAsia="Calibri" w:hAnsi="Calibri" w:cs="Calibri"/>
        <w:b/>
        <w:bCs/>
        <w:sz w:val="28"/>
        <w:szCs w:val="28"/>
        <w:bdr w:val="nil"/>
        <w:lang w:val="cy-GB"/>
      </w:rPr>
      <w:t xml:space="preserve">THE BOROUGH THEATRE, Y FENNI, CYMRU </w:t>
    </w:r>
  </w:p>
  <w:p w:rsidR="00684D2D" w:rsidRPr="00B25B42" w:rsidRDefault="00280EAE" w:rsidP="00F9008C">
    <w:pPr>
      <w:jc w:val="center"/>
      <w:rPr>
        <w:rFonts w:asciiTheme="minorHAnsi" w:hAnsiTheme="minorHAnsi" w:cstheme="minorHAnsi"/>
        <w:b/>
      </w:rPr>
    </w:pPr>
  </w:p>
  <w:p w:rsidR="00CA713F" w:rsidRDefault="002A0437" w:rsidP="00F9008C">
    <w:pPr>
      <w:jc w:val="center"/>
      <w:rPr>
        <w:rFonts w:asciiTheme="minorHAnsi" w:hAnsiTheme="minorHAnsi" w:cstheme="minorHAnsi"/>
        <w:b/>
        <w:sz w:val="40"/>
        <w:szCs w:val="36"/>
      </w:rPr>
    </w:pPr>
    <w:r>
      <w:rPr>
        <w:rFonts w:ascii="Calibri" w:eastAsia="Calibri" w:hAnsi="Calibri" w:cs="Calibri"/>
        <w:b/>
        <w:bCs/>
        <w:sz w:val="40"/>
        <w:szCs w:val="40"/>
        <w:bdr w:val="nil"/>
        <w:lang w:val="cy-GB"/>
      </w:rPr>
      <w:t>FFURFLEN GAIS</w:t>
    </w:r>
  </w:p>
  <w:p w:rsidR="00B25B42" w:rsidRPr="00B25B42" w:rsidRDefault="00280EAE" w:rsidP="00F9008C">
    <w:pPr>
      <w:jc w:val="center"/>
      <w:rPr>
        <w:rFonts w:asciiTheme="minorHAnsi" w:hAnsiTheme="minorHAnsi" w:cstheme="minorHAnsi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B02" w:rsidRPr="00D61B02" w:rsidRDefault="002A0437" w:rsidP="00D61B02">
    <w:pPr>
      <w:pStyle w:val="Header"/>
      <w:jc w:val="center"/>
      <w:rPr>
        <w:rFonts w:asciiTheme="minorHAnsi" w:hAnsiTheme="minorHAnsi" w:cstheme="minorHAnsi"/>
        <w:b/>
      </w:rPr>
    </w:pPr>
    <w:r w:rsidRPr="00D61B02">
      <w:rPr>
        <w:rFonts w:asciiTheme="minorHAnsi" w:hAnsiTheme="minorHAnsi" w:cstheme="minorHAnsi"/>
        <w:b/>
        <w:noProof/>
        <w:sz w:val="44"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-37702</wp:posOffset>
          </wp:positionH>
          <wp:positionV relativeFrom="margin">
            <wp:posOffset>16633</wp:posOffset>
          </wp:positionV>
          <wp:extent cx="6167755" cy="8352430"/>
          <wp:effectExtent l="0" t="0" r="4445" b="0"/>
          <wp:wrapNone/>
          <wp:docPr id="192" name="Picture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nderella-1.jpg"/>
                  <pic:cNvPicPr/>
                </pic:nvPicPr>
                <pic:blipFill rotWithShape="1"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78"/>
                  <a:stretch>
                    <a:fillRect/>
                  </a:stretch>
                </pic:blipFill>
                <pic:spPr bwMode="auto">
                  <a:xfrm>
                    <a:off x="0" y="0"/>
                    <a:ext cx="6176775" cy="8364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F07D6"/>
    <w:multiLevelType w:val="hybridMultilevel"/>
    <w:tmpl w:val="3700689A"/>
    <w:lvl w:ilvl="0" w:tplc="2F7AB5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520ED74" w:tentative="1">
      <w:start w:val="1"/>
      <w:numFmt w:val="lowerLetter"/>
      <w:lvlText w:val="%2."/>
      <w:lvlJc w:val="left"/>
      <w:pPr>
        <w:ind w:left="1800" w:hanging="360"/>
      </w:pPr>
    </w:lvl>
    <w:lvl w:ilvl="2" w:tplc="35021B92" w:tentative="1">
      <w:start w:val="1"/>
      <w:numFmt w:val="lowerRoman"/>
      <w:lvlText w:val="%3."/>
      <w:lvlJc w:val="right"/>
      <w:pPr>
        <w:ind w:left="2520" w:hanging="180"/>
      </w:pPr>
    </w:lvl>
    <w:lvl w:ilvl="3" w:tplc="005E8EF2" w:tentative="1">
      <w:start w:val="1"/>
      <w:numFmt w:val="decimal"/>
      <w:lvlText w:val="%4."/>
      <w:lvlJc w:val="left"/>
      <w:pPr>
        <w:ind w:left="3240" w:hanging="360"/>
      </w:pPr>
    </w:lvl>
    <w:lvl w:ilvl="4" w:tplc="62305D02" w:tentative="1">
      <w:start w:val="1"/>
      <w:numFmt w:val="lowerLetter"/>
      <w:lvlText w:val="%5."/>
      <w:lvlJc w:val="left"/>
      <w:pPr>
        <w:ind w:left="3960" w:hanging="360"/>
      </w:pPr>
    </w:lvl>
    <w:lvl w:ilvl="5" w:tplc="6FB4C3E6" w:tentative="1">
      <w:start w:val="1"/>
      <w:numFmt w:val="lowerRoman"/>
      <w:lvlText w:val="%6."/>
      <w:lvlJc w:val="right"/>
      <w:pPr>
        <w:ind w:left="4680" w:hanging="180"/>
      </w:pPr>
    </w:lvl>
    <w:lvl w:ilvl="6" w:tplc="D10EB7CC" w:tentative="1">
      <w:start w:val="1"/>
      <w:numFmt w:val="decimal"/>
      <w:lvlText w:val="%7."/>
      <w:lvlJc w:val="left"/>
      <w:pPr>
        <w:ind w:left="5400" w:hanging="360"/>
      </w:pPr>
    </w:lvl>
    <w:lvl w:ilvl="7" w:tplc="C58AE702" w:tentative="1">
      <w:start w:val="1"/>
      <w:numFmt w:val="lowerLetter"/>
      <w:lvlText w:val="%8."/>
      <w:lvlJc w:val="left"/>
      <w:pPr>
        <w:ind w:left="6120" w:hanging="360"/>
      </w:pPr>
    </w:lvl>
    <w:lvl w:ilvl="8" w:tplc="C41862E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DC2482"/>
    <w:multiLevelType w:val="hybridMultilevel"/>
    <w:tmpl w:val="D2CC715E"/>
    <w:lvl w:ilvl="0" w:tplc="AF909FDE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9F62237A" w:tentative="1">
      <w:start w:val="1"/>
      <w:numFmt w:val="lowerLetter"/>
      <w:lvlText w:val="%2."/>
      <w:lvlJc w:val="left"/>
      <w:pPr>
        <w:ind w:left="371" w:hanging="360"/>
      </w:pPr>
    </w:lvl>
    <w:lvl w:ilvl="2" w:tplc="45BA4B78" w:tentative="1">
      <w:start w:val="1"/>
      <w:numFmt w:val="lowerRoman"/>
      <w:lvlText w:val="%3."/>
      <w:lvlJc w:val="right"/>
      <w:pPr>
        <w:ind w:left="1091" w:hanging="180"/>
      </w:pPr>
    </w:lvl>
    <w:lvl w:ilvl="3" w:tplc="97A65506" w:tentative="1">
      <w:start w:val="1"/>
      <w:numFmt w:val="decimal"/>
      <w:lvlText w:val="%4."/>
      <w:lvlJc w:val="left"/>
      <w:pPr>
        <w:ind w:left="1811" w:hanging="360"/>
      </w:pPr>
    </w:lvl>
    <w:lvl w:ilvl="4" w:tplc="5820522C" w:tentative="1">
      <w:start w:val="1"/>
      <w:numFmt w:val="lowerLetter"/>
      <w:lvlText w:val="%5."/>
      <w:lvlJc w:val="left"/>
      <w:pPr>
        <w:ind w:left="2531" w:hanging="360"/>
      </w:pPr>
    </w:lvl>
    <w:lvl w:ilvl="5" w:tplc="EE5CCFF8" w:tentative="1">
      <w:start w:val="1"/>
      <w:numFmt w:val="lowerRoman"/>
      <w:lvlText w:val="%6."/>
      <w:lvlJc w:val="right"/>
      <w:pPr>
        <w:ind w:left="3251" w:hanging="180"/>
      </w:pPr>
    </w:lvl>
    <w:lvl w:ilvl="6" w:tplc="091A7C64" w:tentative="1">
      <w:start w:val="1"/>
      <w:numFmt w:val="decimal"/>
      <w:lvlText w:val="%7."/>
      <w:lvlJc w:val="left"/>
      <w:pPr>
        <w:ind w:left="3971" w:hanging="360"/>
      </w:pPr>
    </w:lvl>
    <w:lvl w:ilvl="7" w:tplc="8C4EFEF0" w:tentative="1">
      <w:start w:val="1"/>
      <w:numFmt w:val="lowerLetter"/>
      <w:lvlText w:val="%8."/>
      <w:lvlJc w:val="left"/>
      <w:pPr>
        <w:ind w:left="4691" w:hanging="360"/>
      </w:pPr>
    </w:lvl>
    <w:lvl w:ilvl="8" w:tplc="C2582168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6F6118F9"/>
    <w:multiLevelType w:val="hybridMultilevel"/>
    <w:tmpl w:val="8E5A98DA"/>
    <w:lvl w:ilvl="0" w:tplc="64188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6EC9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4C90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6873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CE50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DED2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46A8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5EE3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3691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6B1"/>
    <w:rsid w:val="00247DEB"/>
    <w:rsid w:val="00280EAE"/>
    <w:rsid w:val="002A0437"/>
    <w:rsid w:val="003E5F2F"/>
    <w:rsid w:val="004E16B1"/>
    <w:rsid w:val="005659BB"/>
    <w:rsid w:val="007B2009"/>
    <w:rsid w:val="008C40AF"/>
    <w:rsid w:val="00EE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E664B9-EE80-49E1-A58B-64601A0F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713F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A60"/>
    <w:pPr>
      <w:keepNext/>
      <w:keepLines/>
      <w:spacing w:before="40" w:line="276" w:lineRule="auto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A71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71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13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A71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13F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CA713F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CA28C3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04B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0F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F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FC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F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FC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F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FCE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C0A6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Title">
    <w:name w:val="Title"/>
    <w:aliases w:val="BC Heading 1"/>
    <w:basedOn w:val="Normal"/>
    <w:next w:val="Normal"/>
    <w:link w:val="TitleChar"/>
    <w:uiPriority w:val="10"/>
    <w:qFormat/>
    <w:rsid w:val="005C0A60"/>
    <w:pPr>
      <w:pBdr>
        <w:bottom w:val="single" w:sz="8" w:space="4" w:color="FF0000"/>
      </w:pBdr>
      <w:spacing w:after="300"/>
      <w:contextualSpacing/>
      <w:jc w:val="both"/>
    </w:pPr>
    <w:rPr>
      <w:rFonts w:asciiTheme="minorHAnsi" w:eastAsiaTheme="majorEastAsia" w:hAnsiTheme="minorHAnsi" w:cstheme="majorBidi"/>
      <w:color w:val="C00000"/>
      <w:spacing w:val="5"/>
      <w:kern w:val="28"/>
      <w:sz w:val="60"/>
      <w:szCs w:val="52"/>
      <w:lang w:val="en-GB"/>
    </w:rPr>
  </w:style>
  <w:style w:type="character" w:customStyle="1" w:styleId="TitleChar">
    <w:name w:val="Title Char"/>
    <w:aliases w:val="BC Heading 1 Char"/>
    <w:basedOn w:val="DefaultParagraphFont"/>
    <w:link w:val="Title"/>
    <w:uiPriority w:val="10"/>
    <w:rsid w:val="005C0A60"/>
    <w:rPr>
      <w:rFonts w:eastAsiaTheme="majorEastAsia" w:cstheme="majorBidi"/>
      <w:color w:val="C00000"/>
      <w:spacing w:val="5"/>
      <w:kern w:val="28"/>
      <w:sz w:val="60"/>
      <w:szCs w:val="5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file:///C:\Users\username\Desktop\Education%20programmes%202017\Abergavenny\www.welshballet.co.uk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file:///C:\Users\username\Desktop\Education%20programmes%202017\Abergavenny\www.welshballet.co.uk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 Admin</dc:creator>
  <cp:lastModifiedBy>Jenny Isaacs</cp:lastModifiedBy>
  <cp:revision>22</cp:revision>
  <cp:lastPrinted>2018-02-09T14:58:00Z</cp:lastPrinted>
  <dcterms:created xsi:type="dcterms:W3CDTF">2018-02-05T21:58:00Z</dcterms:created>
  <dcterms:modified xsi:type="dcterms:W3CDTF">2018-02-21T13:05:00Z</dcterms:modified>
</cp:coreProperties>
</file>